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4E" w:rsidRDefault="002B75DD">
      <w:pPr>
        <w:pStyle w:val="a3"/>
        <w:spacing w:before="75" w:line="322" w:lineRule="exact"/>
        <w:ind w:left="383" w:right="291"/>
        <w:jc w:val="center"/>
      </w:pPr>
      <w:r>
        <w:t>Памятка</w:t>
      </w:r>
    </w:p>
    <w:p w:rsidR="00B2614E" w:rsidRDefault="002B75DD">
      <w:pPr>
        <w:pStyle w:val="a3"/>
        <w:ind w:left="383" w:right="278"/>
        <w:jc w:val="center"/>
      </w:pPr>
      <w:r>
        <w:t>«Об</w:t>
      </w:r>
      <w:r>
        <w:rPr>
          <w:spacing w:val="-2"/>
        </w:rPr>
        <w:t xml:space="preserve"> </w:t>
      </w:r>
      <w:r>
        <w:t>основах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антинаркотического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Интернет»</w:t>
      </w:r>
    </w:p>
    <w:p w:rsidR="00B2614E" w:rsidRDefault="002B75DD">
      <w:pPr>
        <w:pStyle w:val="a3"/>
        <w:spacing w:before="158"/>
        <w:ind w:left="219" w:right="120" w:firstLine="706"/>
        <w:jc w:val="both"/>
      </w:pPr>
      <w:r>
        <w:t>Согласно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29.12.2010 № 436-ФЗ «О защите детей от информации, причиняющей вред их</w:t>
      </w:r>
      <w:r>
        <w:rPr>
          <w:spacing w:val="1"/>
        </w:rPr>
        <w:t xml:space="preserve"> </w:t>
      </w:r>
      <w:r>
        <w:t>здоровью и развитию») информационная безопасность детей – это состояние</w:t>
      </w:r>
      <w:r>
        <w:rPr>
          <w:spacing w:val="1"/>
        </w:rPr>
        <w:t xml:space="preserve"> </w:t>
      </w:r>
      <w:r>
        <w:t>защищенности детей, при котором отсутствует риск, связанный с причинением</w:t>
      </w:r>
      <w:r>
        <w:rPr>
          <w:spacing w:val="-67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здоровью,</w:t>
      </w:r>
      <w:r>
        <w:rPr>
          <w:spacing w:val="-3"/>
        </w:rPr>
        <w:t xml:space="preserve"> </w:t>
      </w:r>
      <w:r>
        <w:t>физическому,</w:t>
      </w:r>
      <w:r>
        <w:rPr>
          <w:spacing w:val="-3"/>
        </w:rPr>
        <w:t xml:space="preserve"> </w:t>
      </w:r>
      <w:r>
        <w:t>психическому, духов</w:t>
      </w:r>
      <w:r>
        <w:t>ному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нравственному</w:t>
      </w:r>
      <w:r>
        <w:rPr>
          <w:spacing w:val="-9"/>
        </w:rPr>
        <w:t xml:space="preserve"> </w:t>
      </w:r>
      <w:r>
        <w:t>развитию.</w:t>
      </w:r>
    </w:p>
    <w:p w:rsidR="00B2614E" w:rsidRDefault="00B2614E">
      <w:pPr>
        <w:pStyle w:val="a3"/>
        <w:spacing w:before="10"/>
        <w:rPr>
          <w:sz w:val="24"/>
        </w:rPr>
      </w:pPr>
    </w:p>
    <w:p w:rsidR="00B2614E" w:rsidRDefault="002B75DD">
      <w:pPr>
        <w:pStyle w:val="a3"/>
        <w:ind w:left="219" w:firstLine="706"/>
      </w:pPr>
      <w:r>
        <w:rPr>
          <w:u w:val="single"/>
        </w:rPr>
        <w:t>Если</w:t>
      </w:r>
      <w:r>
        <w:rPr>
          <w:spacing w:val="6"/>
          <w:u w:val="single"/>
        </w:rPr>
        <w:t xml:space="preserve"> </w:t>
      </w:r>
      <w:r>
        <w:rPr>
          <w:u w:val="single"/>
        </w:rPr>
        <w:t>Вы</w:t>
      </w:r>
      <w:r>
        <w:rPr>
          <w:spacing w:val="8"/>
          <w:u w:val="single"/>
        </w:rPr>
        <w:t xml:space="preserve"> </w:t>
      </w:r>
      <w:r>
        <w:rPr>
          <w:u w:val="single"/>
        </w:rPr>
        <w:t>не</w:t>
      </w:r>
      <w:r>
        <w:rPr>
          <w:spacing w:val="7"/>
          <w:u w:val="single"/>
        </w:rPr>
        <w:t xml:space="preserve"> </w:t>
      </w:r>
      <w:r>
        <w:rPr>
          <w:u w:val="single"/>
        </w:rPr>
        <w:t>знаете</w:t>
      </w:r>
      <w:r>
        <w:rPr>
          <w:spacing w:val="7"/>
          <w:u w:val="single"/>
        </w:rPr>
        <w:t xml:space="preserve"> </w:t>
      </w:r>
      <w:r>
        <w:rPr>
          <w:u w:val="single"/>
        </w:rPr>
        <w:t>с</w:t>
      </w:r>
      <w:r>
        <w:rPr>
          <w:spacing w:val="3"/>
          <w:u w:val="single"/>
        </w:rPr>
        <w:t xml:space="preserve"> </w:t>
      </w:r>
      <w:r>
        <w:rPr>
          <w:u w:val="single"/>
        </w:rPr>
        <w:t>чего</w:t>
      </w:r>
      <w:r>
        <w:rPr>
          <w:spacing w:val="6"/>
          <w:u w:val="single"/>
        </w:rPr>
        <w:t xml:space="preserve"> </w:t>
      </w:r>
      <w:r>
        <w:rPr>
          <w:u w:val="single"/>
        </w:rPr>
        <w:t>начать,</w:t>
      </w:r>
      <w:r>
        <w:rPr>
          <w:spacing w:val="8"/>
          <w:u w:val="single"/>
        </w:rPr>
        <w:t xml:space="preserve"> </w:t>
      </w:r>
      <w:r>
        <w:rPr>
          <w:u w:val="single"/>
        </w:rPr>
        <w:t>ознакомьтесь</w:t>
      </w:r>
      <w:r>
        <w:rPr>
          <w:spacing w:val="4"/>
          <w:u w:val="single"/>
        </w:rPr>
        <w:t xml:space="preserve"> </w:t>
      </w:r>
      <w:r>
        <w:rPr>
          <w:u w:val="single"/>
        </w:rPr>
        <w:t>с</w:t>
      </w:r>
      <w:r>
        <w:rPr>
          <w:spacing w:val="7"/>
          <w:u w:val="single"/>
        </w:rPr>
        <w:t xml:space="preserve"> </w:t>
      </w:r>
      <w:r>
        <w:rPr>
          <w:u w:val="single"/>
        </w:rPr>
        <w:t>советами,</w:t>
      </w:r>
      <w:r>
        <w:rPr>
          <w:spacing w:val="8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67"/>
        </w:rPr>
        <w:t xml:space="preserve"> </w:t>
      </w:r>
      <w:r>
        <w:rPr>
          <w:u w:val="single"/>
        </w:rPr>
        <w:t>помогут</w:t>
      </w:r>
      <w:r>
        <w:rPr>
          <w:spacing w:val="2"/>
          <w:u w:val="single"/>
        </w:rPr>
        <w:t xml:space="preserve"> </w:t>
      </w:r>
      <w:r>
        <w:rPr>
          <w:u w:val="single"/>
        </w:rPr>
        <w:t>Вам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научить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принципам</w:t>
      </w:r>
      <w:r>
        <w:rPr>
          <w:spacing w:val="1"/>
          <w:u w:val="single"/>
        </w:rPr>
        <w:t xml:space="preserve"> </w:t>
      </w:r>
      <w:r>
        <w:rPr>
          <w:u w:val="single"/>
        </w:rPr>
        <w:t>безопасной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Интернете: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47"/>
        </w:tabs>
        <w:ind w:right="132" w:firstLine="706"/>
        <w:jc w:val="left"/>
        <w:rPr>
          <w:sz w:val="28"/>
        </w:rPr>
      </w:pPr>
      <w:r>
        <w:rPr>
          <w:sz w:val="28"/>
        </w:rPr>
        <w:t>«путешествуйте»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 впечатлениями от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18"/>
        </w:tabs>
        <w:spacing w:before="61"/>
        <w:ind w:firstLine="706"/>
        <w:rPr>
          <w:sz w:val="28"/>
        </w:rPr>
      </w:pPr>
      <w:proofErr w:type="gramStart"/>
      <w:r>
        <w:rPr>
          <w:sz w:val="28"/>
        </w:rPr>
        <w:t>н</w:t>
      </w:r>
      <w:proofErr w:type="gramEnd"/>
      <w:r>
        <w:rPr>
          <w:sz w:val="28"/>
        </w:rPr>
        <w:t>аучите детей доверять интуиции. Если что-нибудь в Интернете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 у них психологический дискомфорт, пусть дети рассказывают вам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272"/>
        </w:tabs>
        <w:spacing w:before="57"/>
        <w:ind w:right="123" w:firstLine="706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чатах,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мгновенной передачи сообщений, играют в сетевые игры или занимаются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 чем-то другим, что требует указания идентификационного 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пользователя, помогите им выбрать это имя и убедитесь в том, что оно 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информации.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85"/>
        </w:tabs>
        <w:spacing w:before="56"/>
        <w:ind w:right="123" w:firstLine="706"/>
        <w:rPr>
          <w:sz w:val="28"/>
        </w:rPr>
      </w:pPr>
      <w:r>
        <w:rPr>
          <w:sz w:val="28"/>
        </w:rPr>
        <w:t>запрети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094"/>
        </w:tabs>
        <w:spacing w:before="62"/>
        <w:ind w:right="133" w:firstLine="706"/>
        <w:rPr>
          <w:sz w:val="28"/>
        </w:rPr>
      </w:pPr>
      <w:r>
        <w:rPr>
          <w:sz w:val="28"/>
        </w:rPr>
        <w:t>объясните детям, что нравственные принципы в Интернете и в</w:t>
      </w:r>
      <w:r>
        <w:rPr>
          <w:sz w:val="28"/>
        </w:rPr>
        <w:t xml:space="preserve"> реальной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одинаковы.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61"/>
        </w:tabs>
        <w:spacing w:before="57"/>
        <w:ind w:right="132" w:firstLine="706"/>
        <w:rPr>
          <w:sz w:val="28"/>
        </w:rPr>
      </w:pPr>
      <w:r>
        <w:rPr>
          <w:sz w:val="28"/>
        </w:rPr>
        <w:t>научите детей уважать других 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Интернета.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 что при переходе в виртуальный мир нормы поведения нисколько не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изменяются.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089"/>
        </w:tabs>
        <w:spacing w:before="57"/>
        <w:ind w:right="120" w:firstLine="706"/>
        <w:rPr>
          <w:sz w:val="28"/>
        </w:rPr>
      </w:pPr>
      <w:r>
        <w:rPr>
          <w:sz w:val="28"/>
        </w:rPr>
        <w:t>добейтесь от детей уважения к собственности других пользователей  Ин</w:t>
      </w:r>
      <w:r>
        <w:rPr>
          <w:sz w:val="28"/>
        </w:rPr>
        <w:t>тернета.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людей, в том числе музыки, видеоигр и других программ, почти не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от воровства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в магазине.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81"/>
        </w:tabs>
        <w:spacing w:before="61"/>
        <w:ind w:right="124" w:firstLine="706"/>
        <w:rPr>
          <w:sz w:val="28"/>
        </w:rPr>
      </w:pPr>
      <w:r>
        <w:rPr>
          <w:sz w:val="28"/>
        </w:rPr>
        <w:t>убедите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друзьями лично. Скажите, </w:t>
      </w:r>
      <w:r>
        <w:rPr>
          <w:sz w:val="28"/>
        </w:rPr>
        <w:t xml:space="preserve">что </w:t>
      </w:r>
      <w:proofErr w:type="gramStart"/>
      <w:r>
        <w:rPr>
          <w:sz w:val="28"/>
        </w:rPr>
        <w:t>интернет-друзья</w:t>
      </w:r>
      <w:proofErr w:type="gramEnd"/>
      <w:r>
        <w:rPr>
          <w:sz w:val="28"/>
        </w:rPr>
        <w:t xml:space="preserve"> могут на самом деле быть не</w:t>
      </w:r>
      <w:r>
        <w:rPr>
          <w:spacing w:val="1"/>
          <w:sz w:val="28"/>
        </w:rPr>
        <w:t xml:space="preserve"> </w:t>
      </w:r>
      <w:r>
        <w:rPr>
          <w:sz w:val="28"/>
        </w:rPr>
        <w:t>теми,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они 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выдают.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90"/>
        </w:tabs>
        <w:spacing w:before="56"/>
        <w:ind w:right="130" w:firstLine="706"/>
        <w:rPr>
          <w:sz w:val="28"/>
        </w:rPr>
      </w:pP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нельзя.</w:t>
      </w:r>
      <w:r>
        <w:rPr>
          <w:spacing w:val="1"/>
          <w:sz w:val="28"/>
        </w:rPr>
        <w:t xml:space="preserve"> </w:t>
      </w:r>
      <w:r>
        <w:rPr>
          <w:sz w:val="28"/>
        </w:rPr>
        <w:t>Скажите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правдивости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 им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вам.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257"/>
        </w:tabs>
        <w:spacing w:before="58"/>
        <w:ind w:right="128" w:firstLine="706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>онтролируйте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 блокировать вредные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 за</w:t>
      </w:r>
      <w:r>
        <w:rPr>
          <w:spacing w:val="1"/>
          <w:sz w:val="28"/>
        </w:rPr>
        <w:t xml:space="preserve"> </w:t>
      </w:r>
      <w:r>
        <w:rPr>
          <w:sz w:val="28"/>
        </w:rPr>
        <w:t>тем, 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веб-узлы посещают</w:t>
      </w:r>
      <w:r>
        <w:rPr>
          <w:spacing w:val="-1"/>
          <w:sz w:val="28"/>
        </w:rPr>
        <w:t xml:space="preserve"> </w:t>
      </w:r>
      <w:r>
        <w:rPr>
          <w:sz w:val="28"/>
        </w:rPr>
        <w:t>ваши</w:t>
      </w:r>
      <w:r>
        <w:rPr>
          <w:spacing w:val="-1"/>
          <w:sz w:val="28"/>
        </w:rPr>
        <w:t xml:space="preserve"> </w:t>
      </w:r>
      <w:r>
        <w:rPr>
          <w:sz w:val="28"/>
        </w:rPr>
        <w:t>дети,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узнавать,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они там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делают.</w:t>
      </w:r>
    </w:p>
    <w:p w:rsidR="00B2614E" w:rsidRDefault="00B2614E">
      <w:pPr>
        <w:jc w:val="both"/>
        <w:rPr>
          <w:sz w:val="28"/>
        </w:rPr>
        <w:sectPr w:rsidR="00B2614E">
          <w:type w:val="continuous"/>
          <w:pgSz w:w="11910" w:h="16840"/>
          <w:pgMar w:top="620" w:right="500" w:bottom="280" w:left="1480" w:header="720" w:footer="720" w:gutter="0"/>
          <w:cols w:space="720"/>
        </w:sectPr>
      </w:pPr>
    </w:p>
    <w:p w:rsidR="00B2614E" w:rsidRDefault="00B2614E">
      <w:pPr>
        <w:pStyle w:val="a3"/>
        <w:spacing w:before="3"/>
        <w:rPr>
          <w:sz w:val="20"/>
        </w:rPr>
      </w:pPr>
    </w:p>
    <w:p w:rsidR="00B2614E" w:rsidRDefault="002B75DD">
      <w:pPr>
        <w:pStyle w:val="a3"/>
        <w:spacing w:before="87"/>
        <w:ind w:left="383" w:right="297"/>
        <w:jc w:val="center"/>
      </w:pPr>
      <w:r>
        <w:rPr>
          <w:u w:val="single"/>
        </w:rPr>
        <w:t>Если у</w:t>
      </w:r>
      <w:r>
        <w:rPr>
          <w:spacing w:val="-9"/>
          <w:u w:val="single"/>
        </w:rPr>
        <w:t xml:space="preserve"> </w:t>
      </w:r>
      <w:r>
        <w:rPr>
          <w:u w:val="single"/>
        </w:rPr>
        <w:t>Вас</w:t>
      </w:r>
      <w:r>
        <w:rPr>
          <w:spacing w:val="-3"/>
          <w:u w:val="single"/>
        </w:rPr>
        <w:t xml:space="preserve"> </w:t>
      </w:r>
      <w:r>
        <w:rPr>
          <w:u w:val="single"/>
        </w:rPr>
        <w:t>есть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подозрение,</w:t>
      </w:r>
      <w:r>
        <w:rPr>
          <w:spacing w:val="-1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ребенок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попал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беду,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обратите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внимание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7"/>
        </w:rPr>
        <w:t xml:space="preserve"> </w:t>
      </w:r>
      <w:r>
        <w:rPr>
          <w:u w:val="single"/>
        </w:rPr>
        <w:t>следующие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признаки: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099"/>
        </w:tabs>
        <w:spacing w:line="244" w:lineRule="auto"/>
        <w:ind w:right="128" w:firstLine="706"/>
        <w:rPr>
          <w:sz w:val="28"/>
        </w:rPr>
      </w:pPr>
      <w:r>
        <w:rPr>
          <w:sz w:val="28"/>
        </w:rPr>
        <w:t>депрессия и нежелание идти в школу – самые явные признаки того, 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подвергается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агрессии. Обсудите 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настроения.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205"/>
        </w:tabs>
        <w:spacing w:before="49"/>
        <w:ind w:firstLine="706"/>
        <w:rPr>
          <w:sz w:val="28"/>
        </w:rPr>
      </w:pPr>
      <w:proofErr w:type="gramStart"/>
      <w:r>
        <w:rPr>
          <w:sz w:val="28"/>
        </w:rPr>
        <w:t>н</w:t>
      </w:r>
      <w:proofErr w:type="gramEnd"/>
      <w:r>
        <w:rPr>
          <w:sz w:val="28"/>
        </w:rPr>
        <w:t>еприязнь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Интернету.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любил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внезапно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перестал это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причину.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61"/>
        </w:tabs>
        <w:spacing w:before="56"/>
        <w:ind w:right="133" w:firstLine="706"/>
        <w:rPr>
          <w:sz w:val="28"/>
        </w:rPr>
      </w:pPr>
      <w:r>
        <w:rPr>
          <w:sz w:val="28"/>
        </w:rPr>
        <w:t>нервозность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сообщений.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Насторожитесь,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негативно реагирует на звук приходящих сообщений. Поговорите 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3"/>
          <w:sz w:val="28"/>
        </w:rPr>
        <w:t xml:space="preserve"> </w:t>
      </w:r>
      <w:r>
        <w:rPr>
          <w:sz w:val="28"/>
        </w:rPr>
        <w:t>обсудите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8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сообщений.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95"/>
        </w:tabs>
        <w:spacing w:before="57"/>
        <w:ind w:right="137" w:firstLine="706"/>
        <w:rPr>
          <w:sz w:val="28"/>
        </w:rPr>
      </w:pPr>
      <w:proofErr w:type="gramStart"/>
      <w:r>
        <w:rPr>
          <w:sz w:val="28"/>
        </w:rPr>
        <w:t>н</w:t>
      </w:r>
      <w:proofErr w:type="gramEnd"/>
      <w:r>
        <w:rPr>
          <w:sz w:val="28"/>
        </w:rPr>
        <w:t>еожиданность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замкнутым,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уединиться,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B2614E" w:rsidRDefault="002B75DD">
      <w:pPr>
        <w:pStyle w:val="a4"/>
        <w:numPr>
          <w:ilvl w:val="0"/>
          <w:numId w:val="2"/>
        </w:numPr>
        <w:tabs>
          <w:tab w:val="left" w:pos="1118"/>
        </w:tabs>
        <w:spacing w:before="62"/>
        <w:ind w:right="117" w:firstLine="706"/>
        <w:rPr>
          <w:sz w:val="28"/>
        </w:rPr>
      </w:pPr>
      <w:r>
        <w:rPr>
          <w:sz w:val="28"/>
        </w:rPr>
        <w:t>если в семью поступают звонки от людей, которых вы не знаете – это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проблемах.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Напомните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 ответственности, т.к. Интернет зарегистрирован на вас, именно вы</w:t>
      </w:r>
      <w:r>
        <w:rPr>
          <w:spacing w:val="1"/>
          <w:sz w:val="28"/>
        </w:rPr>
        <w:t xml:space="preserve"> </w:t>
      </w:r>
      <w:r>
        <w:rPr>
          <w:sz w:val="28"/>
        </w:rPr>
        <w:t>несете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Помните,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шире,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привычного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и в разных его частях могут действовать свои законы. Поэтому 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теряйте</w:t>
      </w:r>
      <w:r>
        <w:rPr>
          <w:spacing w:val="1"/>
          <w:sz w:val="28"/>
        </w:rPr>
        <w:t xml:space="preserve"> </w:t>
      </w:r>
      <w:r>
        <w:rPr>
          <w:sz w:val="28"/>
        </w:rPr>
        <w:t>бдительности!</w:t>
      </w:r>
    </w:p>
    <w:p w:rsidR="00B2614E" w:rsidRDefault="00B2614E">
      <w:pPr>
        <w:pStyle w:val="a3"/>
        <w:rPr>
          <w:sz w:val="30"/>
        </w:rPr>
      </w:pPr>
    </w:p>
    <w:p w:rsidR="00B2614E" w:rsidRDefault="002B75DD">
      <w:pPr>
        <w:pStyle w:val="a3"/>
        <w:spacing w:before="205"/>
        <w:ind w:left="383" w:right="288"/>
        <w:jc w:val="center"/>
      </w:pPr>
      <w:r>
        <w:t>Что</w:t>
      </w:r>
      <w:r>
        <w:rPr>
          <w:spacing w:val="-2"/>
        </w:rPr>
        <w:t xml:space="preserve"> </w:t>
      </w:r>
      <w:r>
        <w:t>«подстерегает»</w:t>
      </w:r>
      <w:r>
        <w:rPr>
          <w:spacing w:val="-7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экрана</w:t>
      </w:r>
      <w:r>
        <w:rPr>
          <w:spacing w:val="-2"/>
        </w:rPr>
        <w:t xml:space="preserve"> </w:t>
      </w:r>
      <w:r>
        <w:t>монитора:</w:t>
      </w:r>
    </w:p>
    <w:p w:rsidR="00B2614E" w:rsidRDefault="00B2614E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6305"/>
      </w:tblGrid>
      <w:tr w:rsidR="00B2614E">
        <w:trPr>
          <w:trHeight w:val="1065"/>
        </w:trPr>
        <w:tc>
          <w:tcPr>
            <w:tcW w:w="3352" w:type="dxa"/>
          </w:tcPr>
          <w:p w:rsidR="00B2614E" w:rsidRDefault="002B75DD">
            <w:pPr>
              <w:pStyle w:val="TableParagraph"/>
              <w:spacing w:line="240" w:lineRule="auto"/>
              <w:ind w:left="110" w:right="695"/>
              <w:rPr>
                <w:sz w:val="28"/>
              </w:rPr>
            </w:pPr>
            <w:r>
              <w:rPr>
                <w:sz w:val="28"/>
              </w:rPr>
              <w:t>Депрессивные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</w:p>
        </w:tc>
        <w:tc>
          <w:tcPr>
            <w:tcW w:w="6305" w:type="dxa"/>
          </w:tcPr>
          <w:p w:rsidR="00B2614E" w:rsidRDefault="002B75DD">
            <w:pPr>
              <w:pStyle w:val="TableParagraph"/>
              <w:spacing w:line="240" w:lineRule="auto"/>
              <w:ind w:left="110" w:right="606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шрамы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лучшее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украшение, а суицид – всего лишь 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проблем</w:t>
            </w:r>
          </w:p>
        </w:tc>
      </w:tr>
      <w:tr w:rsidR="00B2614E">
        <w:trPr>
          <w:trHeight w:val="743"/>
        </w:trPr>
        <w:tc>
          <w:tcPr>
            <w:tcW w:w="3352" w:type="dxa"/>
          </w:tcPr>
          <w:p w:rsidR="00B2614E" w:rsidRDefault="002B75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Наркотики</w:t>
            </w:r>
          </w:p>
        </w:tc>
        <w:tc>
          <w:tcPr>
            <w:tcW w:w="6305" w:type="dxa"/>
          </w:tcPr>
          <w:p w:rsidR="00B2614E" w:rsidRDefault="002B75DD">
            <w:pPr>
              <w:pStyle w:val="TableParagraph"/>
              <w:spacing w:line="240" w:lineRule="auto"/>
              <w:ind w:left="110" w:right="1335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пестрит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рецептами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«зелья»</w:t>
            </w:r>
          </w:p>
        </w:tc>
      </w:tr>
      <w:tr w:rsidR="00B2614E">
        <w:trPr>
          <w:trHeight w:val="1065"/>
        </w:trPr>
        <w:tc>
          <w:tcPr>
            <w:tcW w:w="3352" w:type="dxa"/>
          </w:tcPr>
          <w:p w:rsidR="00B2614E" w:rsidRDefault="002B75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Порнография</w:t>
            </w:r>
          </w:p>
        </w:tc>
        <w:tc>
          <w:tcPr>
            <w:tcW w:w="6305" w:type="dxa"/>
          </w:tcPr>
          <w:p w:rsidR="00B2614E" w:rsidRDefault="002B75DD">
            <w:pPr>
              <w:pStyle w:val="TableParagraph"/>
              <w:spacing w:line="240" w:lineRule="auto"/>
              <w:ind w:left="110" w:right="60"/>
              <w:rPr>
                <w:sz w:val="28"/>
              </w:rPr>
            </w:pPr>
            <w:proofErr w:type="gramStart"/>
            <w:r>
              <w:rPr>
                <w:sz w:val="28"/>
              </w:rPr>
              <w:t>Опасна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грубым,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извращенным, натурализмом. Мешает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привязанностей</w:t>
            </w:r>
          </w:p>
        </w:tc>
      </w:tr>
      <w:tr w:rsidR="00B2614E">
        <w:trPr>
          <w:trHeight w:val="1065"/>
        </w:trPr>
        <w:tc>
          <w:tcPr>
            <w:tcW w:w="3352" w:type="dxa"/>
          </w:tcPr>
          <w:p w:rsidR="00B2614E" w:rsidRDefault="002B75DD">
            <w:pPr>
              <w:pStyle w:val="TableParagraph"/>
              <w:spacing w:line="240" w:lineRule="auto"/>
              <w:ind w:left="110" w:right="170"/>
              <w:rPr>
                <w:sz w:val="28"/>
              </w:rPr>
            </w:pPr>
            <w:r>
              <w:rPr>
                <w:sz w:val="28"/>
              </w:rPr>
              <w:t>Сайты знакомств,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чаты</w:t>
            </w:r>
          </w:p>
        </w:tc>
        <w:tc>
          <w:tcPr>
            <w:tcW w:w="6305" w:type="dxa"/>
          </w:tcPr>
          <w:p w:rsidR="00B2614E" w:rsidRDefault="002B75DD">
            <w:pPr>
              <w:pStyle w:val="TableParagraph"/>
              <w:spacing w:line="240" w:lineRule="auto"/>
              <w:ind w:left="110" w:right="60"/>
              <w:rPr>
                <w:sz w:val="28"/>
              </w:rPr>
            </w:pPr>
            <w:r>
              <w:rPr>
                <w:sz w:val="28"/>
              </w:rPr>
              <w:t>Виртуальное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разрушает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реальному</w:t>
            </w:r>
          </w:p>
        </w:tc>
      </w:tr>
      <w:tr w:rsidR="00B2614E">
        <w:trPr>
          <w:trHeight w:val="1070"/>
        </w:trPr>
        <w:tc>
          <w:tcPr>
            <w:tcW w:w="3352" w:type="dxa"/>
          </w:tcPr>
          <w:p w:rsidR="00B2614E" w:rsidRDefault="002B75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Секты</w:t>
            </w:r>
          </w:p>
        </w:tc>
        <w:tc>
          <w:tcPr>
            <w:tcW w:w="6305" w:type="dxa"/>
          </w:tcPr>
          <w:p w:rsidR="00B2614E" w:rsidRDefault="002B75DD">
            <w:pPr>
              <w:pStyle w:val="TableParagraph"/>
              <w:spacing w:line="242" w:lineRule="auto"/>
              <w:ind w:left="110" w:right="60"/>
              <w:rPr>
                <w:sz w:val="28"/>
              </w:rPr>
            </w:pPr>
            <w:r>
              <w:rPr>
                <w:sz w:val="28"/>
              </w:rPr>
              <w:t>Виртуальный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схватит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ему вполне по силам «проникнуть в мысли»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взгляды 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</w:tr>
      <w:tr w:rsidR="00B2614E">
        <w:trPr>
          <w:trHeight w:val="1387"/>
        </w:trPr>
        <w:tc>
          <w:tcPr>
            <w:tcW w:w="3352" w:type="dxa"/>
          </w:tcPr>
          <w:p w:rsidR="00B2614E" w:rsidRDefault="002B75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Экстремизм</w:t>
            </w:r>
          </w:p>
        </w:tc>
        <w:tc>
          <w:tcPr>
            <w:tcW w:w="6305" w:type="dxa"/>
          </w:tcPr>
          <w:p w:rsidR="00B2614E" w:rsidRDefault="002B75DD">
            <w:pPr>
              <w:pStyle w:val="TableParagraph"/>
              <w:spacing w:line="240" w:lineRule="auto"/>
              <w:ind w:left="110" w:right="60"/>
              <w:rPr>
                <w:sz w:val="28"/>
              </w:rPr>
            </w:pPr>
            <w:r>
              <w:rPr>
                <w:sz w:val="28"/>
              </w:rPr>
              <w:t>Все широкие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экстремистских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течений для того, чтобы заманить в свои 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новичков</w:t>
            </w:r>
          </w:p>
        </w:tc>
      </w:tr>
    </w:tbl>
    <w:p w:rsidR="00B2614E" w:rsidRDefault="00B2614E">
      <w:pPr>
        <w:rPr>
          <w:sz w:val="28"/>
        </w:rPr>
        <w:sectPr w:rsidR="00B2614E">
          <w:headerReference w:type="default" r:id="rId8"/>
          <w:pgSz w:w="11910" w:h="16840"/>
          <w:pgMar w:top="960" w:right="500" w:bottom="280" w:left="1480" w:header="713" w:footer="0" w:gutter="0"/>
          <w:pgNumType w:start="2"/>
          <w:cols w:space="720"/>
        </w:sectPr>
      </w:pPr>
    </w:p>
    <w:p w:rsidR="00B2614E" w:rsidRDefault="00B2614E">
      <w:pPr>
        <w:pStyle w:val="a3"/>
        <w:spacing w:before="3"/>
        <w:rPr>
          <w:sz w:val="20"/>
        </w:rPr>
      </w:pPr>
    </w:p>
    <w:p w:rsidR="00B2614E" w:rsidRDefault="002B75DD">
      <w:pPr>
        <w:pStyle w:val="a3"/>
        <w:spacing w:before="87"/>
        <w:ind w:left="911"/>
      </w:pPr>
      <w:r>
        <w:t>Что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онлайн,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самом деле</w:t>
      </w:r>
    </w:p>
    <w:p w:rsidR="00B2614E" w:rsidRDefault="00B2614E">
      <w:pPr>
        <w:pStyle w:val="a3"/>
        <w:spacing w:before="6"/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B2614E">
        <w:trPr>
          <w:trHeight w:val="326"/>
        </w:trPr>
        <w:tc>
          <w:tcPr>
            <w:tcW w:w="4788" w:type="dxa"/>
          </w:tcPr>
          <w:p w:rsidR="00B2614E" w:rsidRDefault="002B75DD">
            <w:pPr>
              <w:pStyle w:val="TableParagraph"/>
              <w:spacing w:line="306" w:lineRule="exact"/>
              <w:ind w:left="142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spacing w:line="306" w:lineRule="exact"/>
              <w:ind w:left="1506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</w:tc>
      </w:tr>
      <w:tr w:rsidR="00B2614E">
        <w:trPr>
          <w:trHeight w:val="643"/>
        </w:trPr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Пойдем 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личку</w:t>
            </w:r>
            <w:proofErr w:type="spellEnd"/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</w:p>
          <w:p w:rsidR="00B2614E" w:rsidRDefault="002B75D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сообщениях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телефону</w:t>
            </w:r>
          </w:p>
        </w:tc>
      </w:tr>
      <w:tr w:rsidR="00B2614E">
        <w:trPr>
          <w:trHeight w:val="642"/>
        </w:trPr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Позволяет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  <w:p w:rsidR="00B2614E" w:rsidRDefault="002B7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рядом</w:t>
            </w:r>
          </w:p>
        </w:tc>
      </w:tr>
      <w:tr w:rsidR="00B2614E">
        <w:trPr>
          <w:trHeight w:val="643"/>
        </w:trPr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любишь, хобби,</w:t>
            </w:r>
          </w:p>
          <w:p w:rsidR="00B2614E" w:rsidRDefault="002B7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фильмы.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Позволяет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</w:p>
          <w:p w:rsidR="00B2614E" w:rsidRDefault="002B7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дарить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попытка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втереться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</w:p>
        </w:tc>
      </w:tr>
      <w:tr w:rsidR="00B2614E">
        <w:trPr>
          <w:trHeight w:val="647"/>
        </w:trPr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B2614E" w:rsidRDefault="002B7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обманывают,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пытаясь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B2614E" w:rsidRDefault="002B7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связь</w:t>
            </w:r>
          </w:p>
        </w:tc>
      </w:tr>
      <w:tr w:rsidR="00B2614E">
        <w:trPr>
          <w:trHeight w:val="642"/>
        </w:trPr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выглядишь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грустным,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</w:p>
          <w:p w:rsidR="00B2614E" w:rsidRDefault="002B7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беспокоит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Пытаются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втереться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доверие,</w:t>
            </w:r>
          </w:p>
          <w:p w:rsidR="00B2614E" w:rsidRDefault="002B7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симпатию</w:t>
            </w:r>
          </w:p>
        </w:tc>
      </w:tr>
      <w:tr w:rsidR="00B2614E">
        <w:trPr>
          <w:trHeight w:val="964"/>
        </w:trPr>
        <w:tc>
          <w:tcPr>
            <w:tcW w:w="4788" w:type="dxa"/>
          </w:tcPr>
          <w:p w:rsidR="00B2614E" w:rsidRDefault="002B75DD">
            <w:pPr>
              <w:pStyle w:val="TableParagraph"/>
              <w:spacing w:line="240" w:lineRule="auto"/>
              <w:ind w:right="902"/>
              <w:rPr>
                <w:sz w:val="28"/>
              </w:rPr>
            </w:pPr>
            <w:r>
              <w:rPr>
                <w:sz w:val="28"/>
              </w:rPr>
              <w:t>Где ты живешь, в какой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учишься,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Спрашивают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B2614E" w:rsidRDefault="002B75DD">
            <w:pPr>
              <w:pStyle w:val="TableParagraph"/>
              <w:spacing w:line="322" w:lineRule="exact"/>
              <w:ind w:right="1344"/>
              <w:rPr>
                <w:sz w:val="28"/>
              </w:rPr>
            </w:pPr>
            <w:r>
              <w:rPr>
                <w:sz w:val="28"/>
              </w:rPr>
              <w:t>после того как объект начал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комфортно</w:t>
            </w:r>
          </w:p>
        </w:tc>
      </w:tr>
      <w:tr w:rsidR="00B2614E">
        <w:trPr>
          <w:trHeight w:val="964"/>
        </w:trPr>
        <w:tc>
          <w:tcPr>
            <w:tcW w:w="4788" w:type="dxa"/>
          </w:tcPr>
          <w:p w:rsidR="00B2614E" w:rsidRDefault="002B75DD">
            <w:pPr>
              <w:pStyle w:val="TableParagraph"/>
              <w:spacing w:line="240" w:lineRule="auto"/>
              <w:ind w:right="7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сделаешь,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прошу,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покажу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друзьям</w:t>
            </w:r>
          </w:p>
          <w:p w:rsidR="00B2614E" w:rsidRDefault="002B75D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фотографии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отправил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spacing w:line="240" w:lineRule="auto"/>
              <w:ind w:right="730"/>
              <w:rPr>
                <w:sz w:val="28"/>
              </w:rPr>
            </w:pPr>
            <w:r>
              <w:rPr>
                <w:sz w:val="28"/>
              </w:rPr>
              <w:t>Угрозы,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запугивания,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 цели</w:t>
            </w:r>
          </w:p>
        </w:tc>
      </w:tr>
      <w:tr w:rsidR="00B2614E">
        <w:trPr>
          <w:trHeight w:val="969"/>
        </w:trPr>
        <w:tc>
          <w:tcPr>
            <w:tcW w:w="4788" w:type="dxa"/>
          </w:tcPr>
          <w:p w:rsidR="00B2614E" w:rsidRDefault="002B75DD">
            <w:pPr>
              <w:pStyle w:val="TableParagraph"/>
              <w:spacing w:line="322" w:lineRule="exact"/>
              <w:ind w:right="585"/>
              <w:rPr>
                <w:sz w:val="28"/>
              </w:rPr>
            </w:pPr>
            <w:r>
              <w:rPr>
                <w:sz w:val="28"/>
              </w:rPr>
              <w:t>Ты любовь всей моей жизни, 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доверяю</w:t>
            </w:r>
          </w:p>
        </w:tc>
        <w:tc>
          <w:tcPr>
            <w:tcW w:w="4788" w:type="dxa"/>
          </w:tcPr>
          <w:p w:rsidR="00B2614E" w:rsidRDefault="002B75DD">
            <w:pPr>
              <w:pStyle w:val="TableParagraph"/>
              <w:spacing w:line="240" w:lineRule="auto"/>
              <w:ind w:right="574"/>
              <w:rPr>
                <w:sz w:val="28"/>
              </w:rPr>
            </w:pPr>
            <w:r>
              <w:rPr>
                <w:sz w:val="28"/>
              </w:rPr>
              <w:t>Попытка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убедить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перейти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</w:p>
        </w:tc>
      </w:tr>
    </w:tbl>
    <w:p w:rsidR="00B2614E" w:rsidRDefault="00B2614E">
      <w:pPr>
        <w:pStyle w:val="a3"/>
        <w:rPr>
          <w:sz w:val="30"/>
        </w:rPr>
      </w:pPr>
    </w:p>
    <w:p w:rsidR="00B2614E" w:rsidRDefault="00B2614E" w:rsidP="002B75DD">
      <w:pPr>
        <w:pStyle w:val="a3"/>
        <w:spacing w:before="3"/>
        <w:rPr>
          <w:sz w:val="20"/>
        </w:rPr>
      </w:pPr>
      <w:bookmarkStart w:id="0" w:name="_GoBack"/>
      <w:bookmarkEnd w:id="0"/>
    </w:p>
    <w:sectPr w:rsidR="00B2614E">
      <w:pgSz w:w="11910" w:h="16840"/>
      <w:pgMar w:top="960" w:right="50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75DD">
      <w:r>
        <w:separator/>
      </w:r>
    </w:p>
  </w:endnote>
  <w:endnote w:type="continuationSeparator" w:id="0">
    <w:p w:rsidR="00000000" w:rsidRDefault="002B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75DD">
      <w:r>
        <w:separator/>
      </w:r>
    </w:p>
  </w:footnote>
  <w:footnote w:type="continuationSeparator" w:id="0">
    <w:p w:rsidR="00000000" w:rsidRDefault="002B7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4E" w:rsidRDefault="002B75D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8.7pt;margin-top:34.65pt;width:12pt;height:15.3pt;z-index:-251658752;mso-position-horizontal-relative:page;mso-position-vertical-relative:page" filled="f" stroked="f">
          <v:textbox inset="0,0,0,0">
            <w:txbxContent>
              <w:p w:rsidR="00B2614E" w:rsidRDefault="002B75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453D"/>
    <w:multiLevelType w:val="hybridMultilevel"/>
    <w:tmpl w:val="F60E3650"/>
    <w:lvl w:ilvl="0" w:tplc="EF58A3A2">
      <w:start w:val="1"/>
      <w:numFmt w:val="decimal"/>
      <w:lvlText w:val="%1."/>
      <w:lvlJc w:val="left"/>
      <w:pPr>
        <w:ind w:left="120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8052C6">
      <w:numFmt w:val="bullet"/>
      <w:lvlText w:val="•"/>
      <w:lvlJc w:val="left"/>
      <w:pPr>
        <w:ind w:left="2072" w:hanging="283"/>
      </w:pPr>
      <w:rPr>
        <w:rFonts w:hint="default"/>
        <w:lang w:val="ru-RU" w:eastAsia="en-US" w:bidi="ar-SA"/>
      </w:rPr>
    </w:lvl>
    <w:lvl w:ilvl="2" w:tplc="EA508050">
      <w:numFmt w:val="bullet"/>
      <w:lvlText w:val="•"/>
      <w:lvlJc w:val="left"/>
      <w:pPr>
        <w:ind w:left="2944" w:hanging="283"/>
      </w:pPr>
      <w:rPr>
        <w:rFonts w:hint="default"/>
        <w:lang w:val="ru-RU" w:eastAsia="en-US" w:bidi="ar-SA"/>
      </w:rPr>
    </w:lvl>
    <w:lvl w:ilvl="3" w:tplc="02C4905E">
      <w:numFmt w:val="bullet"/>
      <w:lvlText w:val="•"/>
      <w:lvlJc w:val="left"/>
      <w:pPr>
        <w:ind w:left="3817" w:hanging="283"/>
      </w:pPr>
      <w:rPr>
        <w:rFonts w:hint="default"/>
        <w:lang w:val="ru-RU" w:eastAsia="en-US" w:bidi="ar-SA"/>
      </w:rPr>
    </w:lvl>
    <w:lvl w:ilvl="4" w:tplc="0E04EC6C">
      <w:numFmt w:val="bullet"/>
      <w:lvlText w:val="•"/>
      <w:lvlJc w:val="left"/>
      <w:pPr>
        <w:ind w:left="4689" w:hanging="283"/>
      </w:pPr>
      <w:rPr>
        <w:rFonts w:hint="default"/>
        <w:lang w:val="ru-RU" w:eastAsia="en-US" w:bidi="ar-SA"/>
      </w:rPr>
    </w:lvl>
    <w:lvl w:ilvl="5" w:tplc="AC221E1E">
      <w:numFmt w:val="bullet"/>
      <w:lvlText w:val="•"/>
      <w:lvlJc w:val="left"/>
      <w:pPr>
        <w:ind w:left="5562" w:hanging="283"/>
      </w:pPr>
      <w:rPr>
        <w:rFonts w:hint="default"/>
        <w:lang w:val="ru-RU" w:eastAsia="en-US" w:bidi="ar-SA"/>
      </w:rPr>
    </w:lvl>
    <w:lvl w:ilvl="6" w:tplc="ED4E7874">
      <w:numFmt w:val="bullet"/>
      <w:lvlText w:val="•"/>
      <w:lvlJc w:val="left"/>
      <w:pPr>
        <w:ind w:left="6434" w:hanging="283"/>
      </w:pPr>
      <w:rPr>
        <w:rFonts w:hint="default"/>
        <w:lang w:val="ru-RU" w:eastAsia="en-US" w:bidi="ar-SA"/>
      </w:rPr>
    </w:lvl>
    <w:lvl w:ilvl="7" w:tplc="627A6A2A">
      <w:numFmt w:val="bullet"/>
      <w:lvlText w:val="•"/>
      <w:lvlJc w:val="left"/>
      <w:pPr>
        <w:ind w:left="7306" w:hanging="283"/>
      </w:pPr>
      <w:rPr>
        <w:rFonts w:hint="default"/>
        <w:lang w:val="ru-RU" w:eastAsia="en-US" w:bidi="ar-SA"/>
      </w:rPr>
    </w:lvl>
    <w:lvl w:ilvl="8" w:tplc="6CC64680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</w:abstractNum>
  <w:abstractNum w:abstractNumId="1">
    <w:nsid w:val="76A278C1"/>
    <w:multiLevelType w:val="hybridMultilevel"/>
    <w:tmpl w:val="B018FBA2"/>
    <w:lvl w:ilvl="0" w:tplc="0FC8D8F4">
      <w:numFmt w:val="bullet"/>
      <w:lvlText w:val="-"/>
      <w:lvlJc w:val="left"/>
      <w:pPr>
        <w:ind w:left="21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4CF4F6">
      <w:numFmt w:val="bullet"/>
      <w:lvlText w:val="•"/>
      <w:lvlJc w:val="left"/>
      <w:pPr>
        <w:ind w:left="560" w:hanging="221"/>
      </w:pPr>
      <w:rPr>
        <w:rFonts w:hint="default"/>
        <w:lang w:val="ru-RU" w:eastAsia="en-US" w:bidi="ar-SA"/>
      </w:rPr>
    </w:lvl>
    <w:lvl w:ilvl="2" w:tplc="2E664B4E">
      <w:numFmt w:val="bullet"/>
      <w:lvlText w:val="•"/>
      <w:lvlJc w:val="left"/>
      <w:pPr>
        <w:ind w:left="1080" w:hanging="221"/>
      </w:pPr>
      <w:rPr>
        <w:rFonts w:hint="default"/>
        <w:lang w:val="ru-RU" w:eastAsia="en-US" w:bidi="ar-SA"/>
      </w:rPr>
    </w:lvl>
    <w:lvl w:ilvl="3" w:tplc="6B783E02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4" w:tplc="60C62A7C">
      <w:numFmt w:val="bullet"/>
      <w:lvlText w:val="•"/>
      <w:lvlJc w:val="left"/>
      <w:pPr>
        <w:ind w:left="3291" w:hanging="221"/>
      </w:pPr>
      <w:rPr>
        <w:rFonts w:hint="default"/>
        <w:lang w:val="ru-RU" w:eastAsia="en-US" w:bidi="ar-SA"/>
      </w:rPr>
    </w:lvl>
    <w:lvl w:ilvl="5" w:tplc="4F085B2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6" w:tplc="16809466">
      <w:numFmt w:val="bullet"/>
      <w:lvlText w:val="•"/>
      <w:lvlJc w:val="left"/>
      <w:pPr>
        <w:ind w:left="5502" w:hanging="221"/>
      </w:pPr>
      <w:rPr>
        <w:rFonts w:hint="default"/>
        <w:lang w:val="ru-RU" w:eastAsia="en-US" w:bidi="ar-SA"/>
      </w:rPr>
    </w:lvl>
    <w:lvl w:ilvl="7" w:tplc="7ED882EA">
      <w:numFmt w:val="bullet"/>
      <w:lvlText w:val="•"/>
      <w:lvlJc w:val="left"/>
      <w:pPr>
        <w:ind w:left="6607" w:hanging="221"/>
      </w:pPr>
      <w:rPr>
        <w:rFonts w:hint="default"/>
        <w:lang w:val="ru-RU" w:eastAsia="en-US" w:bidi="ar-SA"/>
      </w:rPr>
    </w:lvl>
    <w:lvl w:ilvl="8" w:tplc="F2567866">
      <w:numFmt w:val="bullet"/>
      <w:lvlText w:val="•"/>
      <w:lvlJc w:val="left"/>
      <w:pPr>
        <w:ind w:left="7713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2614E"/>
    <w:rsid w:val="002B75DD"/>
    <w:rsid w:val="00B2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9" w:right="1333" w:hanging="97"/>
      <w:jc w:val="center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1180" w:right="171"/>
      <w:jc w:val="center"/>
      <w:outlineLvl w:val="1"/>
    </w:pPr>
    <w:rPr>
      <w:rFonts w:ascii="Verdana" w:eastAsia="Verdana" w:hAnsi="Verdana" w:cs="Verdana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right="125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9" w:right="1333" w:hanging="97"/>
      <w:jc w:val="center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1180" w:right="171"/>
      <w:jc w:val="center"/>
      <w:outlineLvl w:val="1"/>
    </w:pPr>
    <w:rPr>
      <w:rFonts w:ascii="Verdana" w:eastAsia="Verdana" w:hAnsi="Verdana" w:cs="Verdana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right="125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4572</Characters>
  <Application>Microsoft Office Word</Application>
  <DocSecurity>0</DocSecurity>
  <Lines>38</Lines>
  <Paragraphs>10</Paragraphs>
  <ScaleCrop>false</ScaleCrop>
  <Company>Home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efedorova25</dc:creator>
  <cp:lastModifiedBy>use</cp:lastModifiedBy>
  <cp:revision>2</cp:revision>
  <dcterms:created xsi:type="dcterms:W3CDTF">2022-01-10T17:08:00Z</dcterms:created>
  <dcterms:modified xsi:type="dcterms:W3CDTF">2022-01-10T17:12:00Z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