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A6" w:rsidRDefault="00D80AA6" w:rsidP="00D80A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Аннотация к рабочей программе</w:t>
      </w:r>
    </w:p>
    <w:p w:rsidR="00D80AA6" w:rsidRDefault="00D80AA6" w:rsidP="00D80A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«Биология»</w:t>
      </w:r>
    </w:p>
    <w:p w:rsidR="00D80AA6" w:rsidRDefault="00D80AA6" w:rsidP="00D80A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 классы (базовый уровень)</w:t>
      </w:r>
    </w:p>
    <w:p w:rsidR="00D80AA6" w:rsidRDefault="00D80AA6" w:rsidP="00D80AA6">
      <w:pPr>
        <w:shd w:val="clear" w:color="auto" w:fill="FFFFFF"/>
        <w:ind w:firstLine="539"/>
        <w:jc w:val="both"/>
        <w:rPr>
          <w:rStyle w:val="FontStyle1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по учебному предмету «Биология» для 5-9 класса  составлена на о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нове Программы основного общего образования Биология.5-9 классы. Концентрический курс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второв </w:t>
      </w:r>
      <w:r w:rsidRPr="00734EBD">
        <w:rPr>
          <w:rFonts w:ascii="Times New Roman" w:hAnsi="Times New Roman"/>
          <w:bCs/>
          <w:sz w:val="24"/>
          <w:szCs w:val="24"/>
        </w:rPr>
        <w:t>Н.И. Сонина</w:t>
      </w:r>
      <w:r>
        <w:rPr>
          <w:rFonts w:ascii="Times New Roman" w:hAnsi="Times New Roman"/>
          <w:bCs/>
          <w:sz w:val="24"/>
          <w:szCs w:val="24"/>
        </w:rPr>
        <w:t xml:space="preserve"> В.Б. Захарова (</w:t>
      </w:r>
      <w:r>
        <w:rPr>
          <w:rStyle w:val="FontStyle12"/>
          <w:rFonts w:ascii="Times New Roman" w:hAnsi="Times New Roman"/>
          <w:sz w:val="24"/>
          <w:szCs w:val="24"/>
        </w:rPr>
        <w:t>Рабочие программы. Биология. 5-9 классы: учебно-методическое пособие</w:t>
      </w:r>
      <w:r w:rsidRPr="004E3F12">
        <w:rPr>
          <w:rStyle w:val="FontStyle12"/>
          <w:rFonts w:ascii="Times New Roman" w:hAnsi="Times New Roman"/>
          <w:sz w:val="24"/>
          <w:szCs w:val="24"/>
        </w:rPr>
        <w:t>/</w:t>
      </w:r>
      <w:r>
        <w:rPr>
          <w:rStyle w:val="FontStyle12"/>
          <w:rFonts w:ascii="Times New Roman" w:hAnsi="Times New Roman"/>
          <w:sz w:val="24"/>
          <w:szCs w:val="24"/>
        </w:rPr>
        <w:t xml:space="preserve">сост.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Г.М.Пальдяева</w:t>
      </w:r>
      <w:proofErr w:type="spellEnd"/>
      <w:r>
        <w:rPr>
          <w:rStyle w:val="FontStyle12"/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Style w:val="FontStyle12"/>
          <w:rFonts w:ascii="Times New Roman" w:hAnsi="Times New Roman"/>
          <w:sz w:val="24"/>
          <w:szCs w:val="24"/>
        </w:rPr>
        <w:t xml:space="preserve">М.: Дрофа, 2013. -382с.). </w:t>
      </w:r>
      <w:proofErr w:type="gramEnd"/>
    </w:p>
    <w:p w:rsidR="00D80AA6" w:rsidRPr="00BF5C6D" w:rsidRDefault="00D80AA6" w:rsidP="00D80AA6">
      <w:pPr>
        <w:pStyle w:val="331"/>
        <w:keepNext/>
        <w:keepLines/>
        <w:tabs>
          <w:tab w:val="center" w:pos="7285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Учебно-методическое обеспечение учебного процесса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ab/>
        <w:t xml:space="preserve"> предусматривает использ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вание УМК (</w:t>
      </w:r>
      <w:proofErr w:type="spellStart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учебно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noBreakHyphen/>
        <w:t>методиче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ских</w:t>
      </w:r>
      <w:proofErr w:type="spell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омплек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тов) по биологии с 5 по 9 класс.  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Сонин Н. И., Плешаков А. А. Биология. Введение в биологию. 5 класс: уче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б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ник. — М.: Дрофа,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2012г.- 158с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Сонин</w:t>
      </w:r>
      <w:proofErr w:type="gram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Н. И. Биология. Введение в биологию. 5 класс: рабочая тетрадь.— М.: Др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фа,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2013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Сонин</w:t>
      </w:r>
      <w:proofErr w:type="gram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Н. И. Биология. Живой организм. 6 класс: учебник. — М.: Дрофа, 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Сонин</w:t>
      </w:r>
      <w:proofErr w:type="gram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Н. И. Биология. Живой организм. 6 класс: рабочая тетрадь. 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Захаров В. Б., Сонин Н. И. Биология. Многообразие живых организмов. 7 класс: учебник.—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4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Захаров В. Б., Сонин Н. И. Биология. Многообразие живых организмов. 7 класс: р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бочая тетрадь.—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Сонин Н. И., </w:t>
      </w:r>
      <w:proofErr w:type="spell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СапинМ</w:t>
      </w:r>
      <w:proofErr w:type="spell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. Р. Биология. Человек. 8 класс: учебник. 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Сонин</w:t>
      </w:r>
      <w:proofErr w:type="gram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Н. И., Агафонова И. Б. Биология. Человек. 8 класс: рабочая тетрадь. 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Сивоглазов</w:t>
      </w:r>
      <w:proofErr w:type="spellEnd"/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В. И., Захаров В. Б., Мамонтов С. Г., Агафонова И. Б. Биология. Общие закономерности. 9 класс.— М.: Дрофа,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3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</w:t>
      </w:r>
    </w:p>
    <w:p w:rsidR="00D80AA6" w:rsidRPr="00BF5C6D" w:rsidRDefault="00D80AA6" w:rsidP="00D80AA6">
      <w:pPr>
        <w:pStyle w:val="331"/>
        <w:keepNext/>
        <w:keepLines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Биология. Рабочие программы. 5—9 классы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. ФГОС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.— М.: Дрофа,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2013г</w:t>
      </w:r>
      <w:r w:rsidRPr="00BF5C6D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- 382 </w:t>
      </w:r>
      <w:proofErr w:type="gramStart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D80AA6" w:rsidRPr="00BF5C6D" w:rsidRDefault="00D80AA6" w:rsidP="00D80AA6">
      <w:pPr>
        <w:pStyle w:val="331"/>
        <w:keepNext/>
        <w:keepLines/>
        <w:spacing w:before="0" w:after="0" w:line="240" w:lineRule="auto"/>
        <w:ind w:left="1069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D80AA6" w:rsidRPr="006516FC" w:rsidRDefault="00D80AA6" w:rsidP="00D80A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16FC">
        <w:rPr>
          <w:rFonts w:ascii="Times New Roman" w:hAnsi="Times New Roman"/>
          <w:sz w:val="24"/>
          <w:szCs w:val="24"/>
        </w:rPr>
        <w:t>Изучение курса «Биология» осуществляется с 5 по 9 класс, что составляет 280 ч</w:t>
      </w:r>
      <w:r w:rsidRPr="006516FC">
        <w:rPr>
          <w:rFonts w:ascii="Times New Roman" w:hAnsi="Times New Roman"/>
          <w:sz w:val="24"/>
          <w:szCs w:val="24"/>
        </w:rPr>
        <w:t>а</w:t>
      </w:r>
      <w:r w:rsidRPr="006516FC">
        <w:rPr>
          <w:rFonts w:ascii="Times New Roman" w:hAnsi="Times New Roman"/>
          <w:sz w:val="24"/>
          <w:szCs w:val="24"/>
        </w:rPr>
        <w:t xml:space="preserve">сов, из них </w:t>
      </w: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"/>
        <w:gridCol w:w="1590"/>
        <w:gridCol w:w="1759"/>
        <w:gridCol w:w="1788"/>
      </w:tblGrid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Количество часов в н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е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делю</w:t>
            </w: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Количество ч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а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сов в год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Уровень об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у</w:t>
            </w:r>
            <w:r w:rsidRPr="006516FC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D80AA6" w:rsidRPr="00386860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D80AA6" w:rsidRPr="00386860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D80AA6" w:rsidRPr="006516FC" w:rsidTr="00E64BFA">
        <w:trPr>
          <w:jc w:val="center"/>
        </w:trPr>
        <w:tc>
          <w:tcPr>
            <w:tcW w:w="987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0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FC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  <w:tc>
          <w:tcPr>
            <w:tcW w:w="1788" w:type="dxa"/>
          </w:tcPr>
          <w:p w:rsidR="00D80AA6" w:rsidRPr="006516FC" w:rsidRDefault="00D80AA6" w:rsidP="00E64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AA6" w:rsidRPr="006516FC" w:rsidRDefault="00D80AA6" w:rsidP="00D80AA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80AA6" w:rsidRPr="006516FC" w:rsidRDefault="00D80AA6" w:rsidP="00D80AA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516FC">
        <w:rPr>
          <w:rFonts w:ascii="Times New Roman" w:hAnsi="Times New Roman"/>
          <w:sz w:val="24"/>
          <w:szCs w:val="24"/>
        </w:rPr>
        <w:t>В 6 классе 1 час в неделю может добавляться как школьный компонент.</w:t>
      </w:r>
    </w:p>
    <w:p w:rsidR="00D80AA6" w:rsidRDefault="00D80AA6" w:rsidP="00D80AA6">
      <w:pPr>
        <w:jc w:val="both"/>
      </w:pPr>
      <w:r>
        <w:tab/>
        <w:t xml:space="preserve"> </w:t>
      </w:r>
    </w:p>
    <w:p w:rsidR="00D80AA6" w:rsidRDefault="00D80AA6" w:rsidP="00D80AA6">
      <w:pPr>
        <w:spacing w:after="0" w:line="240" w:lineRule="auto"/>
        <w:ind w:left="360" w:right="5"/>
        <w:jc w:val="both"/>
        <w:rPr>
          <w:rFonts w:ascii="Times New Roman" w:hAnsi="Times New Roman"/>
          <w:sz w:val="24"/>
          <w:szCs w:val="24"/>
        </w:rPr>
      </w:pPr>
    </w:p>
    <w:p w:rsidR="00D80AA6" w:rsidRDefault="00D80AA6" w:rsidP="00D80AA6">
      <w:pPr>
        <w:spacing w:after="0" w:line="240" w:lineRule="auto"/>
        <w:ind w:left="360" w:right="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Структура программы состоит из: пояснительной записки, общей характеристики учебн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предмета, описания места учебного предмета в учебном плане, </w:t>
      </w:r>
      <w:proofErr w:type="spellStart"/>
      <w:r>
        <w:rPr>
          <w:rFonts w:ascii="Times New Roman" w:hAnsi="Times New Roman"/>
          <w:sz w:val="24"/>
          <w:szCs w:val="24"/>
        </w:rPr>
        <w:t>личностых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метапре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предмета, содержания учебного предмета, тематического планирования, перечня учебно-методического и материально-технического обеспечения образовательного процесса, планируемых результатов изучения предмета.</w:t>
      </w:r>
    </w:p>
    <w:p w:rsidR="00D80AA6" w:rsidRDefault="00D80AA6" w:rsidP="00D80AA6">
      <w:pPr>
        <w:pStyle w:val="a3"/>
        <w:spacing w:before="0" w:beforeAutospacing="0" w:after="0" w:afterAutospacing="0"/>
        <w:ind w:firstLine="540"/>
        <w:jc w:val="both"/>
      </w:pPr>
    </w:p>
    <w:p w:rsidR="00D80AA6" w:rsidRDefault="00D80AA6" w:rsidP="00D80AA6">
      <w:pPr>
        <w:pStyle w:val="a3"/>
        <w:spacing w:before="0" w:beforeAutospacing="0" w:after="0" w:afterAutospacing="0"/>
        <w:ind w:firstLine="540"/>
        <w:jc w:val="both"/>
      </w:pPr>
      <w:r>
        <w:t>В ходе реализации программы предусмотрено проведение практических работ и лабор</w:t>
      </w:r>
      <w:r>
        <w:t>а</w:t>
      </w:r>
      <w:r>
        <w:t>торных работ: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0"/>
        <w:gridCol w:w="3321"/>
        <w:gridCol w:w="3321"/>
      </w:tblGrid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 xml:space="preserve">Класс 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Практические работы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Лабораторные работы</w:t>
            </w:r>
          </w:p>
        </w:tc>
      </w:tr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</w:tr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21</w:t>
            </w:r>
          </w:p>
        </w:tc>
      </w:tr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</w:tr>
      <w:tr w:rsidR="00D80AA6" w:rsidTr="00E64BFA">
        <w:trPr>
          <w:jc w:val="center"/>
        </w:trPr>
        <w:tc>
          <w:tcPr>
            <w:tcW w:w="3320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321" w:type="dxa"/>
          </w:tcPr>
          <w:p w:rsidR="00D80AA6" w:rsidRDefault="00D80AA6" w:rsidP="00E64BFA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</w:tr>
    </w:tbl>
    <w:p w:rsidR="00D80AA6" w:rsidRDefault="00D80AA6" w:rsidP="00D80AA6">
      <w:pPr>
        <w:pStyle w:val="a3"/>
        <w:spacing w:before="0" w:beforeAutospacing="0" w:after="0" w:afterAutospacing="0"/>
        <w:ind w:firstLine="540"/>
        <w:jc w:val="both"/>
      </w:pPr>
      <w:r>
        <w:t xml:space="preserve"> </w:t>
      </w:r>
    </w:p>
    <w:p w:rsidR="00D80AA6" w:rsidRDefault="00D80AA6" w:rsidP="00D80AA6">
      <w:pPr>
        <w:jc w:val="both"/>
        <w:rPr>
          <w:rFonts w:ascii="Times New Roman" w:hAnsi="Times New Roman"/>
          <w:sz w:val="24"/>
          <w:szCs w:val="24"/>
        </w:rPr>
      </w:pPr>
    </w:p>
    <w:p w:rsidR="00D80AA6" w:rsidRDefault="00D80AA6" w:rsidP="00D80A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Прохорик</w:t>
      </w:r>
      <w:proofErr w:type="spellEnd"/>
      <w:r>
        <w:rPr>
          <w:rFonts w:ascii="Times New Roman" w:hAnsi="Times New Roman"/>
          <w:sz w:val="24"/>
          <w:szCs w:val="24"/>
        </w:rPr>
        <w:t xml:space="preserve"> И.П., учитель биологии.</w:t>
      </w:r>
    </w:p>
    <w:p w:rsidR="00D80AA6" w:rsidRPr="00953576" w:rsidRDefault="00D80AA6" w:rsidP="00D80AA6">
      <w:pPr>
        <w:pStyle w:val="a4"/>
        <w:tabs>
          <w:tab w:val="num" w:pos="1800"/>
        </w:tabs>
        <w:rPr>
          <w:sz w:val="24"/>
          <w:szCs w:val="24"/>
        </w:rPr>
      </w:pPr>
    </w:p>
    <w:p w:rsidR="00684385" w:rsidRDefault="00684385"/>
    <w:sectPr w:rsidR="00684385" w:rsidSect="006F4DDC">
      <w:footerReference w:type="default" r:id="rId5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DC" w:rsidRDefault="00D80AA6">
    <w:pPr>
      <w:pStyle w:val="a6"/>
      <w:jc w:val="right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F4DDC" w:rsidRDefault="00D80AA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2BE"/>
    <w:multiLevelType w:val="hybridMultilevel"/>
    <w:tmpl w:val="D8D88EC8"/>
    <w:lvl w:ilvl="0" w:tplc="6C6C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A6"/>
    <w:rsid w:val="00684385"/>
    <w:rsid w:val="00D8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0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D80AA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0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basedOn w:val="a0"/>
    <w:rsid w:val="00D80AA6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AA6"/>
    <w:rPr>
      <w:rFonts w:ascii="Calibri" w:eastAsia="Times New Roman" w:hAnsi="Calibri" w:cs="Times New Roman"/>
      <w:lang w:eastAsia="ru-RU"/>
    </w:rPr>
  </w:style>
  <w:style w:type="character" w:customStyle="1" w:styleId="33">
    <w:name w:val="Заголовок №3 (3)_"/>
    <w:basedOn w:val="a0"/>
    <w:link w:val="331"/>
    <w:rsid w:val="00D80AA6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D80AA6"/>
    <w:pPr>
      <w:shd w:val="clear" w:color="auto" w:fill="FFFFFF"/>
      <w:spacing w:before="420" w:after="6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SHK2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2016-02-01T12:22:00Z</dcterms:created>
  <dcterms:modified xsi:type="dcterms:W3CDTF">2016-02-01T12:23:00Z</dcterms:modified>
</cp:coreProperties>
</file>